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2917"/>
        <w:gridCol w:w="3321"/>
        <w:gridCol w:w="3050"/>
      </w:tblGrid>
      <w:tr w:rsidR="000B1B97" w:rsidRPr="00724B54" w:rsidTr="00724B54">
        <w:trPr>
          <w:trHeight w:val="369"/>
        </w:trPr>
        <w:tc>
          <w:tcPr>
            <w:tcW w:w="3350" w:type="dxa"/>
          </w:tcPr>
          <w:p w:rsidR="000B1B97" w:rsidRPr="00724B54" w:rsidRDefault="000B1B97" w:rsidP="004B3A08">
            <w:pPr>
              <w:outlineLvl w:val="0"/>
              <w:rPr>
                <w:rFonts w:ascii="Arial" w:hAnsi="Arial" w:cs="Arial"/>
                <w:b/>
                <w:bCs/>
                <w:kern w:val="36"/>
                <w:sz w:val="24"/>
                <w:szCs w:val="24"/>
              </w:rPr>
            </w:pPr>
            <w:r w:rsidRPr="00724B54">
              <w:rPr>
                <w:rFonts w:ascii="Arial" w:hAnsi="Arial" w:cs="Arial"/>
                <w:b/>
                <w:bCs/>
                <w:kern w:val="36"/>
                <w:sz w:val="24"/>
                <w:szCs w:val="24"/>
              </w:rPr>
              <w:t>GK EF D 2 01 Lz</w:t>
            </w:r>
          </w:p>
        </w:tc>
        <w:tc>
          <w:tcPr>
            <w:tcW w:w="3350" w:type="dxa"/>
          </w:tcPr>
          <w:p w:rsidR="000B1B97" w:rsidRPr="00724B54" w:rsidRDefault="000B1B97" w:rsidP="004B3A08">
            <w:pPr>
              <w:outlineLvl w:val="0"/>
              <w:rPr>
                <w:rFonts w:ascii="Arial" w:hAnsi="Arial" w:cs="Arial"/>
                <w:b/>
                <w:bCs/>
                <w:kern w:val="36"/>
                <w:sz w:val="24"/>
                <w:szCs w:val="24"/>
              </w:rPr>
            </w:pPr>
          </w:p>
        </w:tc>
        <w:tc>
          <w:tcPr>
            <w:tcW w:w="3351" w:type="dxa"/>
          </w:tcPr>
          <w:p w:rsidR="000B1B97" w:rsidRPr="00724B54" w:rsidRDefault="000B1B97" w:rsidP="004B3A08">
            <w:pPr>
              <w:jc w:val="right"/>
              <w:outlineLvl w:val="0"/>
              <w:rPr>
                <w:rFonts w:ascii="Arial" w:hAnsi="Arial" w:cs="Arial"/>
                <w:b/>
                <w:bCs/>
                <w:kern w:val="36"/>
                <w:sz w:val="24"/>
                <w:szCs w:val="24"/>
              </w:rPr>
            </w:pPr>
            <w:r w:rsidRPr="00724B54">
              <w:rPr>
                <w:rFonts w:ascii="Arial" w:hAnsi="Arial" w:cs="Arial"/>
                <w:b/>
                <w:bCs/>
                <w:kern w:val="36"/>
                <w:sz w:val="24"/>
                <w:szCs w:val="24"/>
              </w:rPr>
              <w:t>06.09.2013</w:t>
            </w:r>
          </w:p>
        </w:tc>
      </w:tr>
      <w:tr w:rsidR="000B1B97" w:rsidRPr="00724B54" w:rsidTr="00724B54">
        <w:trPr>
          <w:trHeight w:val="197"/>
        </w:trPr>
        <w:tc>
          <w:tcPr>
            <w:tcW w:w="3350" w:type="dxa"/>
          </w:tcPr>
          <w:p w:rsidR="000B1B97" w:rsidRPr="00724B54" w:rsidRDefault="000B1B97" w:rsidP="004B3A08">
            <w:pPr>
              <w:outlineLvl w:val="0"/>
              <w:rPr>
                <w:rFonts w:ascii="Arial" w:hAnsi="Arial" w:cs="Arial"/>
                <w:b/>
                <w:bCs/>
                <w:kern w:val="36"/>
                <w:sz w:val="24"/>
                <w:szCs w:val="24"/>
              </w:rPr>
            </w:pPr>
          </w:p>
        </w:tc>
        <w:tc>
          <w:tcPr>
            <w:tcW w:w="3350" w:type="dxa"/>
          </w:tcPr>
          <w:p w:rsidR="000B1B97" w:rsidRDefault="000B1B97" w:rsidP="004B3A08">
            <w:pPr>
              <w:jc w:val="center"/>
              <w:outlineLvl w:val="0"/>
              <w:rPr>
                <w:rFonts w:ascii="Arial" w:hAnsi="Arial" w:cs="Arial"/>
                <w:b/>
                <w:bCs/>
                <w:kern w:val="36"/>
                <w:sz w:val="24"/>
                <w:szCs w:val="24"/>
              </w:rPr>
            </w:pPr>
            <w:r>
              <w:rPr>
                <w:rFonts w:ascii="Arial" w:hAnsi="Arial" w:cs="Arial"/>
                <w:b/>
                <w:bCs/>
                <w:kern w:val="36"/>
                <w:sz w:val="24"/>
                <w:szCs w:val="24"/>
              </w:rPr>
              <w:t>Adjektive zu den literarischen Gattungen</w:t>
            </w:r>
          </w:p>
          <w:p w:rsidR="000B1B97" w:rsidRPr="00724B54" w:rsidRDefault="000B1B97" w:rsidP="004B3A08">
            <w:pPr>
              <w:jc w:val="center"/>
              <w:outlineLvl w:val="0"/>
              <w:rPr>
                <w:rFonts w:ascii="Arial" w:hAnsi="Arial" w:cs="Arial"/>
                <w:b/>
                <w:bCs/>
                <w:kern w:val="36"/>
                <w:sz w:val="24"/>
                <w:szCs w:val="24"/>
              </w:rPr>
            </w:pPr>
            <w:r>
              <w:rPr>
                <w:rFonts w:ascii="Arial" w:hAnsi="Arial" w:cs="Arial"/>
                <w:b/>
                <w:bCs/>
                <w:kern w:val="36"/>
                <w:sz w:val="24"/>
                <w:szCs w:val="24"/>
              </w:rPr>
              <w:t>Kommunikationssituation</w:t>
            </w:r>
            <w:r w:rsidRPr="00724B54">
              <w:rPr>
                <w:rFonts w:ascii="Arial" w:hAnsi="Arial" w:cs="Arial"/>
                <w:b/>
                <w:bCs/>
                <w:kern w:val="36"/>
                <w:sz w:val="24"/>
                <w:szCs w:val="24"/>
              </w:rPr>
              <w:t xml:space="preserve"> </w:t>
            </w:r>
          </w:p>
        </w:tc>
        <w:tc>
          <w:tcPr>
            <w:tcW w:w="3351" w:type="dxa"/>
          </w:tcPr>
          <w:p w:rsidR="000B1B97" w:rsidRPr="00724B54" w:rsidRDefault="000B1B97" w:rsidP="004B3A08">
            <w:pPr>
              <w:jc w:val="right"/>
              <w:outlineLvl w:val="0"/>
              <w:rPr>
                <w:rFonts w:ascii="Arial" w:hAnsi="Arial" w:cs="Arial"/>
                <w:b/>
                <w:bCs/>
                <w:kern w:val="36"/>
                <w:sz w:val="24"/>
                <w:szCs w:val="24"/>
              </w:rPr>
            </w:pPr>
            <w:r w:rsidRPr="00724B54">
              <w:rPr>
                <w:rFonts w:ascii="Arial" w:hAnsi="Arial" w:cs="Arial"/>
                <w:b/>
                <w:bCs/>
                <w:kern w:val="36"/>
                <w:sz w:val="24"/>
                <w:szCs w:val="24"/>
              </w:rPr>
              <w:t>A.S.</w:t>
            </w:r>
          </w:p>
        </w:tc>
      </w:tr>
    </w:tbl>
    <w:p w:rsidR="000B1B97" w:rsidRDefault="000B1B97">
      <w:pPr>
        <w:rPr>
          <w:sz w:val="36"/>
          <w:szCs w:val="36"/>
          <w:u w:val="single"/>
        </w:rPr>
      </w:pPr>
      <w:r>
        <w:rPr>
          <w:rStyle w:val="CommentReference"/>
        </w:rPr>
        <w:commentReference w:id="0"/>
      </w:r>
      <w:r>
        <w:br/>
      </w:r>
      <w:r w:rsidRPr="001F76DB">
        <w:rPr>
          <w:sz w:val="36"/>
          <w:szCs w:val="36"/>
          <w:u w:val="single"/>
        </w:rPr>
        <w:t xml:space="preserve">Adjektive zu den </w:t>
      </w:r>
      <w:r>
        <w:rPr>
          <w:sz w:val="36"/>
          <w:szCs w:val="36"/>
          <w:u w:val="single"/>
        </w:rPr>
        <w:t>drei</w:t>
      </w:r>
      <w:r w:rsidRPr="001F76DB">
        <w:rPr>
          <w:sz w:val="36"/>
          <w:szCs w:val="36"/>
          <w:u w:val="single"/>
        </w:rPr>
        <w:t xml:space="preserve"> Gattungen(+</w:t>
      </w:r>
      <w:r>
        <w:rPr>
          <w:sz w:val="36"/>
          <w:szCs w:val="36"/>
          <w:u w:val="single"/>
        </w:rPr>
        <w:t xml:space="preserve"> </w:t>
      </w:r>
      <w:r w:rsidRPr="001F76DB">
        <w:rPr>
          <w:sz w:val="36"/>
          <w:szCs w:val="36"/>
          <w:u w:val="single"/>
        </w:rPr>
        <w:t>Synonyme)</w:t>
      </w:r>
    </w:p>
    <w:p w:rsidR="000B1B97" w:rsidRDefault="000B1B97">
      <w:pPr>
        <w:rPr>
          <w:sz w:val="24"/>
          <w:szCs w:val="24"/>
        </w:rPr>
      </w:pPr>
      <w:r>
        <w:rPr>
          <w:sz w:val="24"/>
          <w:szCs w:val="24"/>
        </w:rPr>
        <w:t xml:space="preserve">DRAMATIK: Die </w:t>
      </w:r>
      <w:commentRangeStart w:id="1"/>
      <w:r>
        <w:rPr>
          <w:sz w:val="24"/>
          <w:szCs w:val="24"/>
        </w:rPr>
        <w:t xml:space="preserve">treffendsten </w:t>
      </w:r>
      <w:commentRangeEnd w:id="1"/>
      <w:r>
        <w:rPr>
          <w:rStyle w:val="CommentReference"/>
        </w:rPr>
        <w:commentReference w:id="1"/>
      </w:r>
      <w:r>
        <w:rPr>
          <w:sz w:val="24"/>
          <w:szCs w:val="24"/>
        </w:rPr>
        <w:t xml:space="preserve">Adjektive und für die Gattung Dramatik sind „dramatisch“; „spannend“; „konfliktreich“; „ausdruckstark“. </w:t>
      </w:r>
    </w:p>
    <w:p w:rsidR="000B1B97" w:rsidRDefault="000B1B97">
      <w:pPr>
        <w:rPr>
          <w:sz w:val="24"/>
          <w:szCs w:val="24"/>
        </w:rPr>
      </w:pPr>
      <w:r>
        <w:rPr>
          <w:sz w:val="24"/>
          <w:szCs w:val="24"/>
        </w:rPr>
        <w:t xml:space="preserve">Generell liegt die größte Spannung in einem Drama meistens am Ende, das nennt man </w:t>
      </w:r>
      <w:r w:rsidRPr="0028021E">
        <w:rPr>
          <w:b/>
          <w:sz w:val="24"/>
          <w:szCs w:val="24"/>
        </w:rPr>
        <w:t>Finalspannung</w:t>
      </w:r>
      <w:r>
        <w:rPr>
          <w:sz w:val="24"/>
          <w:szCs w:val="24"/>
        </w:rPr>
        <w:t>.</w:t>
      </w:r>
    </w:p>
    <w:p w:rsidR="000B1B97" w:rsidRDefault="000B1B97">
      <w:pPr>
        <w:rPr>
          <w:sz w:val="24"/>
          <w:szCs w:val="24"/>
        </w:rPr>
      </w:pPr>
      <w:r>
        <w:rPr>
          <w:sz w:val="24"/>
          <w:szCs w:val="24"/>
        </w:rPr>
        <w:t>LYRIK/POESIE: Bei der Beschreibung von lyrischen Texten fallen häufig Adjektive wie „</w:t>
      </w:r>
      <w:commentRangeStart w:id="2"/>
      <w:r>
        <w:rPr>
          <w:sz w:val="24"/>
          <w:szCs w:val="24"/>
        </w:rPr>
        <w:t>poetisch</w:t>
      </w:r>
      <w:commentRangeEnd w:id="2"/>
      <w:r>
        <w:rPr>
          <w:rStyle w:val="CommentReference"/>
        </w:rPr>
        <w:commentReference w:id="2"/>
      </w:r>
      <w:r>
        <w:rPr>
          <w:sz w:val="24"/>
          <w:szCs w:val="24"/>
        </w:rPr>
        <w:t>“ / „</w:t>
      </w:r>
      <w:commentRangeStart w:id="3"/>
      <w:r>
        <w:rPr>
          <w:sz w:val="24"/>
          <w:szCs w:val="24"/>
        </w:rPr>
        <w:t>lyrisch</w:t>
      </w:r>
      <w:commentRangeEnd w:id="3"/>
      <w:r>
        <w:rPr>
          <w:rStyle w:val="CommentReference"/>
        </w:rPr>
        <w:commentReference w:id="3"/>
      </w:r>
      <w:r>
        <w:rPr>
          <w:sz w:val="24"/>
          <w:szCs w:val="24"/>
        </w:rPr>
        <w:t xml:space="preserve">“; „romantisch“; „gefühlvoll“ / „emotional“ / „sinnlich“; „harmonisch“; „metaphorisch“. Poetische bzw. </w:t>
      </w:r>
      <w:commentRangeStart w:id="4"/>
      <w:r>
        <w:rPr>
          <w:sz w:val="24"/>
          <w:szCs w:val="24"/>
        </w:rPr>
        <w:t>lyrische</w:t>
      </w:r>
      <w:commentRangeEnd w:id="4"/>
      <w:r>
        <w:rPr>
          <w:rStyle w:val="CommentReference"/>
        </w:rPr>
        <w:commentReference w:id="4"/>
      </w:r>
      <w:r>
        <w:rPr>
          <w:sz w:val="24"/>
          <w:szCs w:val="24"/>
        </w:rPr>
        <w:t xml:space="preserve"> Texte sind durch starke, bildhafte Ausschmückung und indirekte Darstellung gekennzeichnet.</w:t>
      </w:r>
    </w:p>
    <w:p w:rsidR="000B1B97" w:rsidRDefault="000B1B97">
      <w:pPr>
        <w:rPr>
          <w:sz w:val="24"/>
          <w:szCs w:val="24"/>
        </w:rPr>
      </w:pPr>
      <w:r>
        <w:rPr>
          <w:sz w:val="24"/>
          <w:szCs w:val="24"/>
        </w:rPr>
        <w:t>EPIK: Die Gattung Epik erinnert häufig an lange Heldenepen</w:t>
      </w:r>
      <w:r w:rsidRPr="00C3484A">
        <w:rPr>
          <w:sz w:val="24"/>
          <w:szCs w:val="24"/>
        </w:rPr>
        <w:t xml:space="preserve"> </w:t>
      </w:r>
      <w:r>
        <w:rPr>
          <w:sz w:val="24"/>
          <w:szCs w:val="24"/>
        </w:rPr>
        <w:t>(deswegen auch die Redewendung „in epischer Breite“, was so viel heißt wie „ausführlich“), die meistens sehr karg, schlicht, prosaisch, bodenständig, puristisch, simpel und einfach waren. Andere passende Adjektive wären noch „nüchtern“; „mager“; „schmucklos“; „alltäglich“.</w:t>
      </w:r>
    </w:p>
    <w:p w:rsidR="000B1B97" w:rsidRDefault="000B1B97">
      <w:pPr>
        <w:rPr>
          <w:sz w:val="24"/>
          <w:szCs w:val="24"/>
        </w:rPr>
      </w:pPr>
    </w:p>
    <w:p w:rsidR="000B1B97" w:rsidRDefault="000B1B97">
      <w:pPr>
        <w:rPr>
          <w:sz w:val="24"/>
          <w:szCs w:val="24"/>
        </w:rPr>
      </w:pPr>
    </w:p>
    <w:p w:rsidR="000B1B97" w:rsidRDefault="000B1B97">
      <w:pPr>
        <w:rPr>
          <w:sz w:val="36"/>
          <w:szCs w:val="36"/>
          <w:u w:val="single"/>
        </w:rPr>
      </w:pPr>
      <w:r>
        <w:rPr>
          <w:sz w:val="36"/>
          <w:szCs w:val="36"/>
          <w:u w:val="single"/>
        </w:rPr>
        <w:t>Kommunikationssituation:</w:t>
      </w:r>
    </w:p>
    <w:p w:rsidR="000B1B97" w:rsidRDefault="000B1B97">
      <w:pPr>
        <w:rPr>
          <w:sz w:val="24"/>
          <w:szCs w:val="24"/>
        </w:rPr>
      </w:pPr>
      <w:r>
        <w:rPr>
          <w:sz w:val="24"/>
          <w:szCs w:val="24"/>
        </w:rPr>
        <w:t xml:space="preserve">Es gibt zwei verschiedene Arten von Kommunikation, einerseits eine einkanalige Situation, bei der es nur einen Sender und einen Empfänger gibt, oder die zweikanalige Kommunikation, bei der Sender und Empfänger abwechselnd miteinander kommunizieren. </w:t>
      </w:r>
    </w:p>
    <w:p w:rsidR="000B1B97" w:rsidRDefault="000B1B97">
      <w:pPr>
        <w:rPr>
          <w:sz w:val="24"/>
          <w:szCs w:val="24"/>
        </w:rPr>
      </w:pPr>
      <w:r>
        <w:rPr>
          <w:sz w:val="24"/>
          <w:szCs w:val="24"/>
        </w:rPr>
        <w:t xml:space="preserve">Es gibt auch ein sog. Kommunikationsdreieck, welches relativ einfach zu erklären ist. An der Spitze des Dreiecks steht ein Thema, über das Sender und Empfänger reden. </w:t>
      </w:r>
    </w:p>
    <w:p w:rsidR="000B1B97" w:rsidRPr="00C112D0" w:rsidRDefault="000B1B97">
      <w:pPr>
        <w:rPr>
          <w:sz w:val="24"/>
          <w:szCs w:val="24"/>
        </w:rPr>
      </w:pPr>
      <w:r>
        <w:rPr>
          <w:sz w:val="24"/>
          <w:szCs w:val="24"/>
        </w:rPr>
        <w:t>Man kann dieses Modell auch auf die Textgattungen übertragen, hierbei entspricht dem Sender die Poesie, da sie expressiv ist, der Empfänger steht für die appellative Dramatik und das Thema der beiden ist der Prosatext, der informativ ist.</w:t>
      </w:r>
    </w:p>
    <w:sectPr w:rsidR="000B1B97" w:rsidRPr="00C112D0" w:rsidSect="00B21074">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örg Linz" w:date="2013-09-28T11:29:00Z" w:initials="JL">
    <w:p w:rsidR="000B1B97" w:rsidRDefault="000B1B97">
      <w:pPr>
        <w:pStyle w:val="CommentText"/>
      </w:pPr>
      <w:r>
        <w:rPr>
          <w:rStyle w:val="CommentReference"/>
        </w:rPr>
        <w:annotationRef/>
      </w:r>
      <w:r>
        <w:t>Standardkopf, statt Leerzeichen mit Tabelle arbeiten</w:t>
      </w:r>
    </w:p>
  </w:comment>
  <w:comment w:id="1" w:author="Jörg Linz" w:date="2013-09-28T11:29:00Z" w:initials="JL">
    <w:p w:rsidR="000B1B97" w:rsidRDefault="000B1B97">
      <w:pPr>
        <w:pStyle w:val="CommentText"/>
      </w:pPr>
      <w:r>
        <w:rPr>
          <w:rStyle w:val="CommentReference"/>
        </w:rPr>
        <w:annotationRef/>
      </w:r>
      <w:r>
        <w:t xml:space="preserve">doppelter Siuperlativ </w:t>
      </w:r>
      <w:r>
        <w:sym w:font="Wingdings" w:char="F0E0"/>
      </w:r>
      <w:r>
        <w:t xml:space="preserve"> Form.</w:t>
      </w:r>
    </w:p>
  </w:comment>
  <w:comment w:id="2" w:author="Jörg Linz" w:date="2013-09-28T11:29:00Z" w:initials="JL">
    <w:p w:rsidR="000B1B97" w:rsidRDefault="000B1B97">
      <w:pPr>
        <w:pStyle w:val="CommentText"/>
      </w:pPr>
      <w:r>
        <w:rPr>
          <w:rStyle w:val="CommentReference"/>
        </w:rPr>
        <w:annotationRef/>
      </w:r>
      <w:r>
        <w:t>zitierte Wörter in Anf.zeichen.</w:t>
      </w:r>
    </w:p>
  </w:comment>
  <w:comment w:id="3" w:author="Jörg Linz" w:date="2013-09-28T11:29:00Z" w:initials="JL">
    <w:p w:rsidR="000B1B97" w:rsidRDefault="000B1B97">
      <w:pPr>
        <w:pStyle w:val="CommentText"/>
      </w:pPr>
      <w:r>
        <w:rPr>
          <w:rStyle w:val="CommentReference"/>
        </w:rPr>
        <w:annotationRef/>
      </w:r>
      <w:r>
        <w:t xml:space="preserve">Nach jedem  Satzzeichen ein Leerzeichen </w:t>
      </w:r>
      <w:r>
        <w:sym w:font="Wingdings" w:char="F0E0"/>
      </w:r>
      <w:r>
        <w:t xml:space="preserve"> wg. Formatierung</w:t>
      </w:r>
    </w:p>
  </w:comment>
  <w:comment w:id="4" w:author="Jörg Linz" w:date="2013-09-28T11:29:00Z" w:initials="JL">
    <w:p w:rsidR="000B1B97" w:rsidRDefault="000B1B97">
      <w:pPr>
        <w:pStyle w:val="CommentText"/>
      </w:pPr>
      <w:r>
        <w:rPr>
          <w:rStyle w:val="CommentReference"/>
        </w:rPr>
        <w:annotationRef/>
      </w:r>
      <w:r>
        <w:t>poetisch = lyr.</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6DB"/>
    <w:rsid w:val="000B1B97"/>
    <w:rsid w:val="001F76DB"/>
    <w:rsid w:val="002403A0"/>
    <w:rsid w:val="00244C4E"/>
    <w:rsid w:val="0028021E"/>
    <w:rsid w:val="003C1A6B"/>
    <w:rsid w:val="004B3A08"/>
    <w:rsid w:val="00500752"/>
    <w:rsid w:val="00680832"/>
    <w:rsid w:val="00724B54"/>
    <w:rsid w:val="0075123D"/>
    <w:rsid w:val="007D7F26"/>
    <w:rsid w:val="00873BE2"/>
    <w:rsid w:val="00982533"/>
    <w:rsid w:val="00B21074"/>
    <w:rsid w:val="00BF757B"/>
    <w:rsid w:val="00C112D0"/>
    <w:rsid w:val="00C3484A"/>
    <w:rsid w:val="00E1640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21E"/>
    <w:rPr>
      <w:rFonts w:ascii="Tahoma" w:hAnsi="Tahoma" w:cs="Tahoma"/>
      <w:sz w:val="16"/>
      <w:szCs w:val="16"/>
    </w:rPr>
  </w:style>
  <w:style w:type="character" w:customStyle="1" w:styleId="BalloonTextChar">
    <w:name w:val="Balloon Text Char"/>
    <w:basedOn w:val="DefaultParagraphFont"/>
    <w:link w:val="BalloonText"/>
    <w:uiPriority w:val="99"/>
    <w:semiHidden/>
    <w:rsid w:val="00187291"/>
    <w:rPr>
      <w:rFonts w:ascii="Times New Roman" w:hAnsi="Times New Roman"/>
      <w:sz w:val="0"/>
      <w:szCs w:val="0"/>
      <w:lang w:eastAsia="en-US"/>
    </w:rPr>
  </w:style>
  <w:style w:type="character" w:styleId="CommentReference">
    <w:name w:val="annotation reference"/>
    <w:basedOn w:val="DefaultParagraphFont"/>
    <w:uiPriority w:val="99"/>
    <w:semiHidden/>
    <w:rsid w:val="0028021E"/>
    <w:rPr>
      <w:rFonts w:cs="Times New Roman"/>
      <w:sz w:val="16"/>
      <w:szCs w:val="16"/>
    </w:rPr>
  </w:style>
  <w:style w:type="paragraph" w:styleId="CommentText">
    <w:name w:val="annotation text"/>
    <w:basedOn w:val="Normal"/>
    <w:link w:val="CommentTextChar"/>
    <w:uiPriority w:val="99"/>
    <w:semiHidden/>
    <w:rsid w:val="0028021E"/>
    <w:rPr>
      <w:sz w:val="20"/>
      <w:szCs w:val="20"/>
    </w:rPr>
  </w:style>
  <w:style w:type="character" w:customStyle="1" w:styleId="CommentTextChar">
    <w:name w:val="Comment Text Char"/>
    <w:basedOn w:val="DefaultParagraphFont"/>
    <w:link w:val="CommentText"/>
    <w:uiPriority w:val="99"/>
    <w:semiHidden/>
    <w:rsid w:val="00187291"/>
    <w:rPr>
      <w:sz w:val="20"/>
      <w:szCs w:val="20"/>
      <w:lang w:eastAsia="en-US"/>
    </w:rPr>
  </w:style>
  <w:style w:type="paragraph" w:styleId="CommentSubject">
    <w:name w:val="annotation subject"/>
    <w:basedOn w:val="CommentText"/>
    <w:next w:val="CommentText"/>
    <w:link w:val="CommentSubjectChar"/>
    <w:uiPriority w:val="99"/>
    <w:semiHidden/>
    <w:rsid w:val="0028021E"/>
    <w:rPr>
      <w:b/>
      <w:bCs/>
    </w:rPr>
  </w:style>
  <w:style w:type="character" w:customStyle="1" w:styleId="CommentSubjectChar">
    <w:name w:val="Comment Subject Char"/>
    <w:basedOn w:val="CommentTextChar"/>
    <w:link w:val="CommentSubject"/>
    <w:uiPriority w:val="99"/>
    <w:semiHidden/>
    <w:rsid w:val="0018729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233</Words>
  <Characters>1473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 EF D 2 01 Lz</dc:title>
  <dc:subject/>
  <dc:creator>Anna</dc:creator>
  <cp:keywords/>
  <dc:description/>
  <cp:lastModifiedBy>Jörg Linz</cp:lastModifiedBy>
  <cp:revision>2</cp:revision>
  <dcterms:created xsi:type="dcterms:W3CDTF">2013-09-28T15:29:00Z</dcterms:created>
  <dcterms:modified xsi:type="dcterms:W3CDTF">2013-09-28T15:29:00Z</dcterms:modified>
</cp:coreProperties>
</file>